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46" w:rsidRDefault="00F61BF2">
      <w:pPr>
        <w:pStyle w:val="a4"/>
      </w:pPr>
      <w:bookmarkStart w:id="0" w:name="_GoBack"/>
      <w:bookmarkEnd w:id="0"/>
      <w:r>
        <w:rPr>
          <w:w w:val="95"/>
        </w:rPr>
        <w:t>行政院檔案開放應用作業要點</w:t>
      </w:r>
    </w:p>
    <w:p w:rsidR="00FA4E46" w:rsidRDefault="00F61BF2">
      <w:pPr>
        <w:spacing w:before="88"/>
        <w:ind w:right="173"/>
        <w:jc w:val="right"/>
        <w:rPr>
          <w:sz w:val="24"/>
        </w:rPr>
      </w:pPr>
      <w:r>
        <w:rPr>
          <w:spacing w:val="-2"/>
          <w:w w:val="95"/>
          <w:sz w:val="24"/>
        </w:rPr>
        <w:t>中華民國</w:t>
      </w:r>
      <w:r>
        <w:rPr>
          <w:spacing w:val="-2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95</w:t>
      </w:r>
      <w:r>
        <w:rPr>
          <w:rFonts w:ascii="Times New Roman" w:eastAsia="Times New Roman"/>
          <w:spacing w:val="47"/>
          <w:w w:val="95"/>
          <w:sz w:val="24"/>
        </w:rPr>
        <w:t xml:space="preserve"> </w:t>
      </w:r>
      <w:r>
        <w:rPr>
          <w:spacing w:val="-5"/>
          <w:w w:val="95"/>
          <w:sz w:val="24"/>
        </w:rPr>
        <w:t>年</w:t>
      </w:r>
      <w:r>
        <w:rPr>
          <w:spacing w:val="-5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2</w:t>
      </w:r>
      <w:r>
        <w:rPr>
          <w:rFonts w:ascii="Times New Roman" w:eastAsia="Times New Roman"/>
          <w:spacing w:val="47"/>
          <w:w w:val="95"/>
          <w:sz w:val="24"/>
        </w:rPr>
        <w:t xml:space="preserve"> </w:t>
      </w:r>
      <w:r>
        <w:rPr>
          <w:spacing w:val="-5"/>
          <w:w w:val="95"/>
          <w:sz w:val="24"/>
        </w:rPr>
        <w:t>月</w:t>
      </w:r>
      <w:r>
        <w:rPr>
          <w:spacing w:val="-5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27</w:t>
      </w:r>
      <w:r>
        <w:rPr>
          <w:rFonts w:ascii="Times New Roman" w:eastAsia="Times New Roman"/>
          <w:spacing w:val="4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日行政院秘書處院臺檔字第</w:t>
      </w:r>
      <w:r>
        <w:rPr>
          <w:spacing w:val="-1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0950083014</w:t>
      </w:r>
      <w:r>
        <w:rPr>
          <w:rFonts w:ascii="Times New Roman" w:eastAsia="Times New Roman"/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號函訂定</w:t>
      </w:r>
    </w:p>
    <w:p w:rsidR="00FA4E46" w:rsidRDefault="00F61BF2">
      <w:pPr>
        <w:spacing w:before="132"/>
        <w:ind w:right="173"/>
        <w:jc w:val="right"/>
        <w:rPr>
          <w:sz w:val="24"/>
        </w:rPr>
      </w:pPr>
      <w:r>
        <w:rPr>
          <w:spacing w:val="-13"/>
          <w:sz w:val="24"/>
        </w:rPr>
        <w:t>中華民國</w:t>
      </w:r>
      <w:r>
        <w:rPr>
          <w:spacing w:val="-1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98</w:t>
      </w:r>
      <w:r>
        <w:rPr>
          <w:rFonts w:ascii="Times New Roman" w:eastAsia="Times New Roman"/>
          <w:sz w:val="24"/>
        </w:rPr>
        <w:t xml:space="preserve"> </w:t>
      </w:r>
      <w:r>
        <w:rPr>
          <w:spacing w:val="-31"/>
          <w:sz w:val="24"/>
        </w:rPr>
        <w:t>年</w:t>
      </w:r>
      <w:r>
        <w:rPr>
          <w:spacing w:val="-3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4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pacing w:val="-31"/>
          <w:sz w:val="24"/>
        </w:rPr>
        <w:t>月</w:t>
      </w:r>
      <w:r>
        <w:rPr>
          <w:spacing w:val="-3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30</w:t>
      </w:r>
      <w:r>
        <w:rPr>
          <w:rFonts w:ascii="Times New Roman" w:eastAsia="Times New Roman"/>
          <w:sz w:val="24"/>
        </w:rPr>
        <w:t xml:space="preserve"> </w:t>
      </w:r>
      <w:r>
        <w:rPr>
          <w:spacing w:val="-5"/>
          <w:sz w:val="24"/>
        </w:rPr>
        <w:t>日行政院秘書處院臺檔字第</w:t>
      </w:r>
      <w:r>
        <w:rPr>
          <w:spacing w:val="-5"/>
          <w:sz w:val="24"/>
        </w:rPr>
        <w:t xml:space="preserve"> </w:t>
      </w:r>
      <w:r>
        <w:rPr>
          <w:rFonts w:ascii="Times New Roman" w:eastAsia="Times New Roman"/>
          <w:sz w:val="24"/>
        </w:rPr>
        <w:t>098110085204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z w:val="24"/>
        </w:rPr>
        <w:t>號函修正</w:t>
      </w:r>
    </w:p>
    <w:p w:rsidR="00FA4E46" w:rsidRDefault="00F61BF2">
      <w:pPr>
        <w:pStyle w:val="a3"/>
        <w:spacing w:before="109" w:line="307" w:lineRule="auto"/>
        <w:ind w:left="681" w:right="169" w:hanging="561"/>
      </w:pPr>
      <w:r>
        <w:t>一、行政院（以下簡稱本院）為辦理檔案法第十七條至第二十一條有關檔案開放應用事項，特訂定本要點。</w:t>
      </w:r>
    </w:p>
    <w:p w:rsidR="00FA4E46" w:rsidRDefault="00F61BF2">
      <w:pPr>
        <w:pStyle w:val="a3"/>
        <w:spacing w:before="1" w:line="307" w:lineRule="auto"/>
        <w:ind w:left="681" w:right="169" w:hanging="561"/>
      </w:pPr>
      <w:r>
        <w:t>二、本要點所稱檔案，指依照文書處理程序送交歸檔管理之文字或非文字資料及其附件。</w:t>
      </w:r>
    </w:p>
    <w:p w:rsidR="00FA4E46" w:rsidRDefault="00F61BF2">
      <w:pPr>
        <w:pStyle w:val="a3"/>
        <w:spacing w:before="2" w:line="307" w:lineRule="auto"/>
        <w:ind w:left="681" w:right="169" w:hanging="561"/>
        <w:jc w:val="both"/>
      </w:pPr>
      <w:r>
        <w:t>三、本院受理申請後，由檔案管理單位會請業務單位審核准駁與否及提</w:t>
      </w:r>
      <w:r>
        <w:rPr>
          <w:spacing w:val="-14"/>
        </w:rPr>
        <w:t>供審核意見，並於受理之日起三十日內，將審核結果以院函檢附「行政院檔案申請應用審核表」</w:t>
      </w:r>
      <w:r>
        <w:rPr>
          <w:spacing w:val="-1"/>
        </w:rPr>
        <w:t>（以下簡稱通知書</w:t>
      </w:r>
      <w:r>
        <w:t>）通知申請人；其申請</w:t>
      </w:r>
      <w:r>
        <w:rPr>
          <w:w w:val="95"/>
        </w:rPr>
        <w:t>應用之要件或程式不備而得補正者，應通知申請人於七日內補正，</w:t>
      </w:r>
      <w:r>
        <w:rPr>
          <w:spacing w:val="114"/>
          <w:w w:val="95"/>
        </w:rPr>
        <w:t xml:space="preserve"> </w:t>
      </w:r>
      <w:r>
        <w:t>審核期限並自申請人補正或期限屆滿之日重行起算。</w:t>
      </w:r>
    </w:p>
    <w:p w:rsidR="00FA4E46" w:rsidRDefault="00F61BF2">
      <w:pPr>
        <w:pStyle w:val="a3"/>
        <w:spacing w:before="4" w:line="307" w:lineRule="auto"/>
        <w:ind w:left="681" w:right="169" w:hanging="561"/>
      </w:pPr>
      <w:r>
        <w:t>四、申請應用之檔案，有檔案法第十八條所定下列情形之一者，應予拒絕：</w:t>
      </w:r>
    </w:p>
    <w:p w:rsidR="00FA4E46" w:rsidRDefault="00F61BF2">
      <w:pPr>
        <w:pStyle w:val="a3"/>
        <w:spacing w:before="1"/>
      </w:pPr>
      <w:r>
        <w:rPr>
          <w:w w:val="95"/>
        </w:rPr>
        <w:t>（一）有關國家機密。</w:t>
      </w:r>
    </w:p>
    <w:p w:rsidR="00FA4E46" w:rsidRDefault="00F61BF2">
      <w:pPr>
        <w:pStyle w:val="a3"/>
        <w:spacing w:before="102"/>
      </w:pPr>
      <w:r>
        <w:rPr>
          <w:w w:val="95"/>
        </w:rPr>
        <w:t>（二）有關犯罪資料。</w:t>
      </w:r>
    </w:p>
    <w:p w:rsidR="00FA4E46" w:rsidRDefault="00F61BF2">
      <w:pPr>
        <w:pStyle w:val="a3"/>
      </w:pPr>
      <w:r>
        <w:rPr>
          <w:w w:val="95"/>
        </w:rPr>
        <w:t>（三）有關工商秘密。</w:t>
      </w:r>
    </w:p>
    <w:p w:rsidR="00FA4E46" w:rsidRDefault="00F61BF2">
      <w:pPr>
        <w:pStyle w:val="a3"/>
      </w:pPr>
      <w:r>
        <w:t>（四）有關學識技能檢定及資格審查之資料。</w:t>
      </w:r>
    </w:p>
    <w:p w:rsidR="00FA4E46" w:rsidRDefault="00F61BF2">
      <w:pPr>
        <w:pStyle w:val="a3"/>
        <w:spacing w:before="102"/>
      </w:pPr>
      <w:r>
        <w:t>（五）有關人事及薪資資料。</w:t>
      </w:r>
    </w:p>
    <w:p w:rsidR="00FA4E46" w:rsidRDefault="00F61BF2">
      <w:pPr>
        <w:pStyle w:val="a3"/>
      </w:pPr>
      <w:r>
        <w:t>（六）依法令或契約有保密之義務。</w:t>
      </w:r>
    </w:p>
    <w:p w:rsidR="00FA4E46" w:rsidRDefault="00F61BF2">
      <w:pPr>
        <w:pStyle w:val="a3"/>
      </w:pPr>
      <w:r>
        <w:t>（七）其他為維護公共利益或第三人之正當權益。</w:t>
      </w:r>
    </w:p>
    <w:p w:rsidR="00FA4E46" w:rsidRDefault="00F61BF2">
      <w:pPr>
        <w:pStyle w:val="a3"/>
        <w:spacing w:before="102" w:line="307" w:lineRule="auto"/>
        <w:ind w:left="681" w:right="169" w:hanging="561"/>
      </w:pPr>
      <w:r>
        <w:t>五、申請應用檔案，以案件或案卷為單位；檔案內容含有前點各款所定限制應用之事項者，僅就其他部分提供之。</w:t>
      </w:r>
    </w:p>
    <w:p w:rsidR="00FA4E46" w:rsidRDefault="00F61BF2">
      <w:pPr>
        <w:pStyle w:val="a3"/>
        <w:spacing w:before="0" w:line="307" w:lineRule="auto"/>
        <w:ind w:left="681" w:right="103" w:hanging="561"/>
      </w:pPr>
      <w:r>
        <w:rPr>
          <w:w w:val="95"/>
        </w:rPr>
        <w:t>六、本院檔案之應用，以提供複製品為原則。但已釋明有使用原件必要，</w:t>
      </w:r>
      <w:r>
        <w:rPr>
          <w:spacing w:val="1"/>
          <w:w w:val="95"/>
        </w:rPr>
        <w:t xml:space="preserve"> </w:t>
      </w:r>
      <w:r>
        <w:t>經審認合宜者，得提供檔案原件。</w:t>
      </w:r>
    </w:p>
    <w:p w:rsidR="00FA4E46" w:rsidRDefault="00F61BF2">
      <w:pPr>
        <w:pStyle w:val="a3"/>
        <w:spacing w:before="3" w:line="307" w:lineRule="auto"/>
        <w:ind w:left="681" w:right="169" w:hanging="561"/>
        <w:jc w:val="both"/>
      </w:pPr>
      <w:r>
        <w:t>七、申請人至本院指定場所應用檔案時，應先繳驗其通知書原本及備有</w:t>
      </w:r>
      <w:r>
        <w:rPr>
          <w:w w:val="95"/>
        </w:rPr>
        <w:t>本人照片之身分證明文件（由本院暫為保管，俟應用完畢繳費後歸</w:t>
      </w:r>
      <w:r>
        <w:rPr>
          <w:spacing w:val="113"/>
          <w:w w:val="95"/>
        </w:rPr>
        <w:t xml:space="preserve"> </w:t>
      </w:r>
      <w:r>
        <w:rPr>
          <w:spacing w:val="1"/>
          <w:w w:val="99"/>
        </w:rPr>
        <w:t>還</w:t>
      </w:r>
      <w:r>
        <w:rPr>
          <w:spacing w:val="-141"/>
          <w:w w:val="99"/>
        </w:rPr>
        <w:t>）</w:t>
      </w:r>
      <w:r>
        <w:rPr>
          <w:w w:val="99"/>
        </w:rPr>
        <w:t>，並於檔案應用簽收單確認內容、頁數及件數後簽名。</w:t>
      </w:r>
    </w:p>
    <w:p w:rsidR="00FA4E46" w:rsidRDefault="00F61BF2">
      <w:pPr>
        <w:pStyle w:val="a3"/>
        <w:spacing w:before="2" w:line="307" w:lineRule="auto"/>
        <w:ind w:left="681" w:right="169" w:hanging="561"/>
      </w:pPr>
      <w:r>
        <w:t>八、申請人應用檔案時，本院承辦人員應在場陪同，發現申請人應用檔</w:t>
      </w:r>
      <w:r>
        <w:rPr>
          <w:w w:val="95"/>
        </w:rPr>
        <w:t>案時有下列情事之一者，應予制止、停止其應用及記錄之；其涉及</w:t>
      </w:r>
    </w:p>
    <w:p w:rsidR="00FA4E46" w:rsidRDefault="00FA4E46">
      <w:pPr>
        <w:spacing w:line="307" w:lineRule="auto"/>
        <w:sectPr w:rsidR="00FA4E46">
          <w:footerReference w:type="default" r:id="rId6"/>
          <w:type w:val="continuous"/>
          <w:pgSz w:w="11910" w:h="16840"/>
          <w:pgMar w:top="1380" w:right="1240" w:bottom="1200" w:left="1580" w:header="720" w:footer="1017" w:gutter="0"/>
          <w:pgNumType w:start="1"/>
          <w:cols w:space="720"/>
        </w:sectPr>
      </w:pPr>
    </w:p>
    <w:p w:rsidR="00FA4E46" w:rsidRDefault="00F61BF2">
      <w:pPr>
        <w:pStyle w:val="a3"/>
        <w:spacing w:before="26"/>
        <w:ind w:left="681"/>
      </w:pPr>
      <w:r>
        <w:rPr>
          <w:w w:val="95"/>
        </w:rPr>
        <w:lastRenderedPageBreak/>
        <w:t>刑事責任者，移送檢察機關偵辦：</w:t>
      </w:r>
    </w:p>
    <w:p w:rsidR="00FA4E46" w:rsidRDefault="00F61BF2">
      <w:pPr>
        <w:pStyle w:val="a3"/>
      </w:pPr>
      <w:r>
        <w:t>（一）添註、塗改、更換、抽取、圈點或污損檔案。</w:t>
      </w:r>
    </w:p>
    <w:p w:rsidR="00FA4E46" w:rsidRDefault="00F61BF2">
      <w:pPr>
        <w:pStyle w:val="a3"/>
      </w:pPr>
      <w:r>
        <w:t>（二）拆散已裝訂完成之檔案。</w:t>
      </w:r>
    </w:p>
    <w:p w:rsidR="00FA4E46" w:rsidRDefault="00F61BF2">
      <w:pPr>
        <w:pStyle w:val="a3"/>
        <w:spacing w:before="102"/>
      </w:pPr>
      <w:r>
        <w:t>（三）以其他方法破壞檔案或變更檔案內容。</w:t>
      </w:r>
    </w:p>
    <w:p w:rsidR="00FA4E46" w:rsidRDefault="00F61BF2">
      <w:pPr>
        <w:pStyle w:val="a3"/>
      </w:pPr>
      <w:r>
        <w:t>（四）將檔案攜出指定場所。</w:t>
      </w:r>
    </w:p>
    <w:p w:rsidR="00FA4E46" w:rsidRDefault="00F61BF2">
      <w:pPr>
        <w:pStyle w:val="a3"/>
        <w:spacing w:line="307" w:lineRule="auto"/>
        <w:ind w:left="1247" w:right="174" w:hanging="840"/>
      </w:pPr>
      <w:r>
        <w:t>（五）違反有關圖書閱覽之一般規定，例如喧嘩、飲食、破壞秩序或環境清潔等。</w:t>
      </w:r>
    </w:p>
    <w:p w:rsidR="00FA4E46" w:rsidRDefault="00F61BF2">
      <w:pPr>
        <w:pStyle w:val="a3"/>
        <w:spacing w:before="2" w:line="307" w:lineRule="auto"/>
        <w:ind w:left="659" w:right="167" w:hanging="538"/>
        <w:jc w:val="both"/>
      </w:pPr>
      <w:r>
        <w:t>九、檔案應用完畢，經本院承辦人員當場檢視、點收無誤者，由本院將檔案應用簽收單一聯交付申請人收執，並依「檔案閱覽抄錄複製收費標準」開立收據收取費用；未能於指定日期應用完畢者，得於檢視、點收檔案及收取費用後，由本院承辦人員另於檔案應用簽收單註記，再行擇日辦理。</w:t>
      </w:r>
    </w:p>
    <w:p w:rsidR="00FA4E46" w:rsidRDefault="00F61BF2">
      <w:pPr>
        <w:pStyle w:val="a3"/>
        <w:spacing w:before="4" w:line="307" w:lineRule="auto"/>
        <w:ind w:left="683" w:right="169" w:hanging="569"/>
      </w:pPr>
      <w:r>
        <w:rPr>
          <w:w w:val="95"/>
        </w:rPr>
        <w:t>十、對經本院准予提供複製檔案郵寄服務並已依通知書將費用匯入本院</w:t>
      </w:r>
      <w:r>
        <w:rPr>
          <w:spacing w:val="142"/>
        </w:rPr>
        <w:t xml:space="preserve"> </w:t>
      </w:r>
      <w:r>
        <w:t>帳戶者，本院應於查核確認後，寄發檔案複製品及收據。</w:t>
      </w:r>
    </w:p>
    <w:sectPr w:rsidR="00FA4E46">
      <w:pgSz w:w="11910" w:h="16840"/>
      <w:pgMar w:top="1480" w:right="1240" w:bottom="1200" w:left="158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BF2" w:rsidRDefault="00F61BF2">
      <w:r>
        <w:separator/>
      </w:r>
    </w:p>
  </w:endnote>
  <w:endnote w:type="continuationSeparator" w:id="0">
    <w:p w:rsidR="00F61BF2" w:rsidRDefault="00F6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E46" w:rsidRDefault="00E0558E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3799840</wp:posOffset>
              </wp:positionH>
              <wp:positionV relativeFrom="page">
                <wp:posOffset>9907905</wp:posOffset>
              </wp:positionV>
              <wp:extent cx="14033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E46" w:rsidRDefault="00F61BF2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2pt;margin-top:780.15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" filled="f" stroked="f">
              <v:textbox inset="0,0,0,0">
                <w:txbxContent>
                  <w:p w:rsidR="00FA4E46" w:rsidRDefault="00F61BF2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BF2" w:rsidRDefault="00F61BF2">
      <w:r>
        <w:separator/>
      </w:r>
    </w:p>
  </w:footnote>
  <w:footnote w:type="continuationSeparator" w:id="0">
    <w:p w:rsidR="00F61BF2" w:rsidRDefault="00F61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46"/>
    <w:rsid w:val="00E0558E"/>
    <w:rsid w:val="00F61BF2"/>
    <w:rsid w:val="00F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8C3F2D-8FED-493E-97BD-8DD648DD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1"/>
      <w:ind w:left="407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502" w:lineRule="exact"/>
      <w:ind w:left="121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洪幸芬</dc:creator>
  <cp:lastModifiedBy>admin</cp:lastModifiedBy>
  <cp:revision>2</cp:revision>
  <dcterms:created xsi:type="dcterms:W3CDTF">2022-06-29T01:45:00Z</dcterms:created>
  <dcterms:modified xsi:type="dcterms:W3CDTF">2022-06-29T01:45:00Z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2022-06-29T00:00:00Z</vt:filetime>
  </property>
</Properties>
</file>